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DA98DC" w14:textId="77777777" w:rsidR="003766FF" w:rsidRPr="001A07CE" w:rsidRDefault="003766FF" w:rsidP="003766FF">
      <w:pPr>
        <w:rPr>
          <w:rFonts w:ascii="Arial" w:hAnsi="Arial" w:cs="Arial"/>
          <w:b/>
          <w:bCs/>
        </w:rPr>
      </w:pPr>
      <w:r w:rsidRPr="001A07CE">
        <w:rPr>
          <w:rFonts w:ascii="Arial" w:hAnsi="Arial" w:cs="Arial"/>
          <w:b/>
          <w:bCs/>
        </w:rPr>
        <w:t>ALTRES CONSIDERACIONS.</w:t>
      </w:r>
    </w:p>
    <w:p w14:paraId="5DCBA736" w14:textId="77777777" w:rsidR="003766FF" w:rsidRPr="001A07CE" w:rsidRDefault="003766FF">
      <w:pPr>
        <w:rPr>
          <w:rFonts w:ascii="Arial" w:hAnsi="Arial" w:cs="Arial"/>
        </w:rPr>
      </w:pPr>
    </w:p>
    <w:p w14:paraId="5DCF9C07" w14:textId="0D2BA08A" w:rsidR="00AE4C0B" w:rsidRDefault="006D6ACC" w:rsidP="00D01382">
      <w:pPr>
        <w:spacing w:line="256" w:lineRule="auto"/>
        <w:rPr>
          <w:rFonts w:ascii="Arial" w:hAnsi="Arial" w:cs="Arial"/>
          <w:b/>
          <w:bCs/>
        </w:rPr>
      </w:pPr>
      <w:r w:rsidRPr="006D6ACC">
        <w:rPr>
          <w:rFonts w:ascii="Arial" w:hAnsi="Arial" w:cs="Arial"/>
          <w:b/>
          <w:bCs/>
        </w:rPr>
        <w:t>AMPLIACIÓ DE INSTITUT DE LA MAR FRAU (CAMBRILS) CLAU: IAT-22314</w:t>
      </w:r>
    </w:p>
    <w:p w14:paraId="77F2A77C" w14:textId="77777777" w:rsidR="00204689" w:rsidRPr="00D01382" w:rsidRDefault="00204689" w:rsidP="00D01382">
      <w:pPr>
        <w:spacing w:line="256" w:lineRule="auto"/>
        <w:rPr>
          <w:rFonts w:ascii="Arial" w:hAnsi="Arial" w:cs="Arial"/>
          <w:b/>
          <w:bCs/>
        </w:rPr>
      </w:pPr>
    </w:p>
    <w:p w14:paraId="6229BFA3" w14:textId="77777777" w:rsidR="00A16CD0" w:rsidRDefault="00A16CD0" w:rsidP="00A16CD0">
      <w:pPr>
        <w:pStyle w:val="Pargrafdellista"/>
        <w:rPr>
          <w:rFonts w:ascii="Arial" w:hAnsi="Arial" w:cs="Arial"/>
        </w:rPr>
      </w:pPr>
    </w:p>
    <w:p w14:paraId="37BD6C25" w14:textId="5DBA8C06" w:rsidR="001644AC" w:rsidRDefault="006D46A2" w:rsidP="00D01382">
      <w:pPr>
        <w:pStyle w:val="Pargrafdellista"/>
        <w:numPr>
          <w:ilvl w:val="0"/>
          <w:numId w:val="11"/>
        </w:numPr>
        <w:spacing w:line="276" w:lineRule="auto"/>
        <w:rPr>
          <w:rFonts w:ascii="Arial" w:hAnsi="Arial" w:cs="Arial"/>
        </w:rPr>
      </w:pPr>
      <w:r w:rsidRPr="001644AC">
        <w:rPr>
          <w:rFonts w:ascii="Arial" w:hAnsi="Arial" w:cs="Arial"/>
        </w:rPr>
        <w:t xml:space="preserve">Es </w:t>
      </w:r>
      <w:r w:rsidR="00444105" w:rsidRPr="001644AC">
        <w:rPr>
          <w:rFonts w:ascii="Arial" w:hAnsi="Arial" w:cs="Arial"/>
        </w:rPr>
        <w:t xml:space="preserve">demana </w:t>
      </w:r>
      <w:r w:rsidR="00A915A0" w:rsidRPr="001644AC">
        <w:rPr>
          <w:rFonts w:ascii="Arial" w:hAnsi="Arial" w:cs="Arial"/>
        </w:rPr>
        <w:t>una connexió entre els edificis existent</w:t>
      </w:r>
      <w:r w:rsidR="00801034" w:rsidRPr="001644AC">
        <w:rPr>
          <w:rFonts w:ascii="Arial" w:hAnsi="Arial" w:cs="Arial"/>
        </w:rPr>
        <w:t>s</w:t>
      </w:r>
      <w:r w:rsidR="00A915A0" w:rsidRPr="001644AC">
        <w:rPr>
          <w:rFonts w:ascii="Arial" w:hAnsi="Arial" w:cs="Arial"/>
        </w:rPr>
        <w:t xml:space="preserve"> i l’ampliació</w:t>
      </w:r>
      <w:r w:rsidR="00C16287">
        <w:rPr>
          <w:rFonts w:ascii="Arial" w:hAnsi="Arial" w:cs="Arial"/>
        </w:rPr>
        <w:t>.</w:t>
      </w:r>
      <w:r w:rsidR="00E42E5D">
        <w:rPr>
          <w:rFonts w:ascii="Arial" w:hAnsi="Arial" w:cs="Arial"/>
        </w:rPr>
        <w:t xml:space="preserve"> </w:t>
      </w:r>
    </w:p>
    <w:p w14:paraId="5413D67B" w14:textId="77777777" w:rsidR="003D59E5" w:rsidRPr="00D01382" w:rsidRDefault="003D59E5" w:rsidP="003D59E5">
      <w:pPr>
        <w:pStyle w:val="Pargrafdellista"/>
        <w:spacing w:line="276" w:lineRule="auto"/>
        <w:rPr>
          <w:rFonts w:ascii="Arial" w:hAnsi="Arial" w:cs="Arial"/>
        </w:rPr>
      </w:pPr>
    </w:p>
    <w:p w14:paraId="70316122" w14:textId="4945604B" w:rsidR="001644AC" w:rsidRDefault="00661EEC" w:rsidP="00D01382">
      <w:pPr>
        <w:pStyle w:val="Pargrafdellista"/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A915A0">
        <w:rPr>
          <w:rFonts w:ascii="Arial" w:hAnsi="Arial" w:cs="Arial"/>
        </w:rPr>
        <w:t>L’</w:t>
      </w:r>
      <w:r w:rsidR="00A915A0" w:rsidRPr="00A915A0">
        <w:rPr>
          <w:rFonts w:ascii="Arial" w:hAnsi="Arial" w:cs="Arial"/>
        </w:rPr>
        <w:t xml:space="preserve">accés </w:t>
      </w:r>
      <w:r w:rsidR="00A04F19">
        <w:rPr>
          <w:rFonts w:ascii="Arial" w:hAnsi="Arial" w:cs="Arial"/>
        </w:rPr>
        <w:t xml:space="preserve">principal </w:t>
      </w:r>
      <w:r w:rsidR="00A915A0" w:rsidRPr="00A915A0">
        <w:rPr>
          <w:rFonts w:ascii="Arial" w:hAnsi="Arial" w:cs="Arial"/>
        </w:rPr>
        <w:t xml:space="preserve">a l’ampliació es farà des de l’edifici existent. </w:t>
      </w:r>
    </w:p>
    <w:p w14:paraId="6F17F053" w14:textId="77777777" w:rsidR="003D59E5" w:rsidRPr="00D01382" w:rsidRDefault="003D59E5" w:rsidP="003D59E5">
      <w:pPr>
        <w:pStyle w:val="Pargrafdellista"/>
        <w:spacing w:line="276" w:lineRule="auto"/>
        <w:jc w:val="both"/>
        <w:rPr>
          <w:rFonts w:ascii="Arial" w:hAnsi="Arial" w:cs="Arial"/>
        </w:rPr>
      </w:pPr>
    </w:p>
    <w:p w14:paraId="68D2E29A" w14:textId="47DB6A7F" w:rsidR="00222B08" w:rsidRDefault="001644AC" w:rsidP="00D01382">
      <w:pPr>
        <w:pStyle w:val="Pargrafdellista"/>
        <w:numPr>
          <w:ilvl w:val="0"/>
          <w:numId w:val="11"/>
        </w:numPr>
        <w:spacing w:line="276" w:lineRule="auto"/>
        <w:rPr>
          <w:rFonts w:ascii="Arial" w:hAnsi="Arial" w:cs="Arial"/>
        </w:rPr>
      </w:pPr>
      <w:r w:rsidRPr="001644AC">
        <w:rPr>
          <w:rFonts w:ascii="Arial" w:hAnsi="Arial" w:cs="Arial"/>
        </w:rPr>
        <w:t>Es pot resoldre la climatització amb fotovoltaica i aerotèrmia</w:t>
      </w:r>
      <w:r w:rsidR="00A04F19">
        <w:rPr>
          <w:rFonts w:ascii="Arial" w:hAnsi="Arial" w:cs="Arial"/>
        </w:rPr>
        <w:t>. (</w:t>
      </w:r>
      <w:r w:rsidRPr="001644AC">
        <w:rPr>
          <w:rFonts w:ascii="Arial" w:hAnsi="Arial" w:cs="Arial"/>
        </w:rPr>
        <w:t>només per la part de l’ampliació</w:t>
      </w:r>
      <w:r w:rsidR="00A04F19">
        <w:rPr>
          <w:rFonts w:ascii="Arial" w:hAnsi="Arial" w:cs="Arial"/>
        </w:rPr>
        <w:t>)</w:t>
      </w:r>
      <w:r w:rsidRPr="001644AC">
        <w:rPr>
          <w:rFonts w:ascii="Arial" w:hAnsi="Arial" w:cs="Arial"/>
        </w:rPr>
        <w:t>.</w:t>
      </w:r>
    </w:p>
    <w:p w14:paraId="2BEE831B" w14:textId="77777777" w:rsidR="003D59E5" w:rsidRPr="00D01382" w:rsidRDefault="003D59E5" w:rsidP="003D59E5">
      <w:pPr>
        <w:pStyle w:val="Pargrafdellista"/>
        <w:spacing w:line="276" w:lineRule="auto"/>
        <w:rPr>
          <w:rFonts w:ascii="Arial" w:hAnsi="Arial" w:cs="Arial"/>
        </w:rPr>
      </w:pPr>
    </w:p>
    <w:p w14:paraId="70DFFE14" w14:textId="3140D7BB" w:rsidR="00BB198C" w:rsidRDefault="00222B08" w:rsidP="00D01382">
      <w:pPr>
        <w:pStyle w:val="Pargrafdellista"/>
        <w:numPr>
          <w:ilvl w:val="0"/>
          <w:numId w:val="11"/>
        </w:numPr>
        <w:spacing w:line="276" w:lineRule="auto"/>
        <w:rPr>
          <w:rFonts w:ascii="Arial" w:hAnsi="Arial" w:cs="Arial"/>
        </w:rPr>
      </w:pPr>
      <w:r w:rsidRPr="00222B08">
        <w:rPr>
          <w:rFonts w:ascii="Arial" w:hAnsi="Arial" w:cs="Arial"/>
        </w:rPr>
        <w:t>L’actuació ha d’incloure tots els treballs pertinents d’adequació d’elements preexistents i de reposició de les xarxes afectades per la correcta connexió i posta en marxa de les instal·lacions i el correcte funcionament de tot el conjunt.</w:t>
      </w:r>
      <w:r w:rsidR="0077636B">
        <w:rPr>
          <w:rFonts w:ascii="Arial" w:hAnsi="Arial" w:cs="Arial"/>
        </w:rPr>
        <w:t xml:space="preserve"> I l’</w:t>
      </w:r>
      <w:r w:rsidR="0077636B" w:rsidRPr="0077636B">
        <w:rPr>
          <w:rFonts w:ascii="Arial" w:hAnsi="Arial" w:cs="Arial"/>
        </w:rPr>
        <w:t xml:space="preserve">Ampliació </w:t>
      </w:r>
      <w:r w:rsidR="0077636B">
        <w:rPr>
          <w:rFonts w:ascii="Arial" w:hAnsi="Arial" w:cs="Arial"/>
        </w:rPr>
        <w:t xml:space="preserve">i actualització del </w:t>
      </w:r>
      <w:r w:rsidR="0077636B" w:rsidRPr="0077636B">
        <w:rPr>
          <w:rFonts w:ascii="Arial" w:hAnsi="Arial" w:cs="Arial"/>
        </w:rPr>
        <w:t xml:space="preserve">sistema de control per </w:t>
      </w:r>
      <w:proofErr w:type="spellStart"/>
      <w:r w:rsidR="0077636B" w:rsidRPr="0077636B">
        <w:rPr>
          <w:rFonts w:ascii="Arial" w:hAnsi="Arial" w:cs="Arial"/>
        </w:rPr>
        <w:t>telecomandament_BMS</w:t>
      </w:r>
      <w:proofErr w:type="spellEnd"/>
    </w:p>
    <w:p w14:paraId="057AFD3A" w14:textId="77777777" w:rsidR="00275588" w:rsidRPr="00275588" w:rsidRDefault="00275588" w:rsidP="00275588">
      <w:pPr>
        <w:spacing w:line="276" w:lineRule="auto"/>
        <w:rPr>
          <w:rFonts w:ascii="Arial" w:hAnsi="Arial" w:cs="Arial"/>
        </w:rPr>
      </w:pPr>
    </w:p>
    <w:p w14:paraId="486FCB28" w14:textId="26D6C705" w:rsidR="00BB198C" w:rsidRDefault="00BB198C" w:rsidP="00D01382">
      <w:pPr>
        <w:pStyle w:val="Pargrafdellista"/>
        <w:numPr>
          <w:ilvl w:val="0"/>
          <w:numId w:val="11"/>
        </w:numPr>
        <w:spacing w:line="276" w:lineRule="auto"/>
        <w:jc w:val="both"/>
        <w:rPr>
          <w:rFonts w:ascii="Arial" w:hAnsi="Arial" w:cs="Arial"/>
        </w:rPr>
      </w:pPr>
      <w:r w:rsidRPr="00BB198C">
        <w:rPr>
          <w:rFonts w:ascii="Arial" w:hAnsi="Arial" w:cs="Arial"/>
        </w:rPr>
        <w:t xml:space="preserve">En la mesura del possible es desenvoluparan espais docents (aules) d’alçada lliure 3m. </w:t>
      </w:r>
    </w:p>
    <w:p w14:paraId="192D7A8D" w14:textId="77777777" w:rsidR="003D59E5" w:rsidRPr="00D01382" w:rsidRDefault="003D59E5" w:rsidP="003D59E5">
      <w:pPr>
        <w:pStyle w:val="Pargrafdellista"/>
        <w:spacing w:line="276" w:lineRule="auto"/>
        <w:jc w:val="both"/>
        <w:rPr>
          <w:rFonts w:ascii="Arial" w:hAnsi="Arial" w:cs="Arial"/>
        </w:rPr>
      </w:pPr>
    </w:p>
    <w:p w14:paraId="23EC80D4" w14:textId="5E22B280" w:rsidR="00C16287" w:rsidRDefault="00C16287" w:rsidP="006D6ACC">
      <w:pPr>
        <w:pStyle w:val="Pargrafdellista"/>
        <w:numPr>
          <w:ilvl w:val="0"/>
          <w:numId w:val="11"/>
        </w:numPr>
        <w:spacing w:line="276" w:lineRule="auto"/>
        <w:rPr>
          <w:rFonts w:ascii="Arial" w:hAnsi="Arial" w:cs="Arial"/>
        </w:rPr>
      </w:pPr>
      <w:r w:rsidRPr="00C16287">
        <w:rPr>
          <w:rFonts w:ascii="Arial" w:hAnsi="Arial" w:cs="Arial"/>
        </w:rPr>
        <w:t>L’Annex de compliment del SI ha d’incloure la justificació conjunta de l’edifici.</w:t>
      </w:r>
    </w:p>
    <w:p w14:paraId="5A378C9F" w14:textId="77777777" w:rsidR="003D59E5" w:rsidRPr="00275588" w:rsidRDefault="003D59E5" w:rsidP="00275588">
      <w:pPr>
        <w:spacing w:line="276" w:lineRule="auto"/>
        <w:rPr>
          <w:rFonts w:ascii="Arial" w:hAnsi="Arial" w:cs="Arial"/>
        </w:rPr>
      </w:pPr>
    </w:p>
    <w:p w14:paraId="0C57FC7D" w14:textId="22AD8476" w:rsidR="006D6ACC" w:rsidRDefault="006D6ACC" w:rsidP="006D6ACC">
      <w:pPr>
        <w:pStyle w:val="Pargrafdellista"/>
        <w:numPr>
          <w:ilvl w:val="0"/>
          <w:numId w:val="11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Preveure ampliació de la zona d’aparcament de bicicletes i patinets amb el mateix sistema que l’actual. (entre l’edifici i la tanca a la façana principal)</w:t>
      </w:r>
      <w:r w:rsidR="003D59E5">
        <w:rPr>
          <w:rFonts w:ascii="Arial" w:hAnsi="Arial" w:cs="Arial"/>
        </w:rPr>
        <w:t>.</w:t>
      </w:r>
    </w:p>
    <w:p w14:paraId="4C990F03" w14:textId="77777777" w:rsidR="003D59E5" w:rsidRDefault="003D59E5" w:rsidP="003D59E5">
      <w:pPr>
        <w:pStyle w:val="Pargrafdellista"/>
        <w:spacing w:line="276" w:lineRule="auto"/>
        <w:rPr>
          <w:rFonts w:ascii="Arial" w:hAnsi="Arial" w:cs="Arial"/>
        </w:rPr>
      </w:pPr>
    </w:p>
    <w:p w14:paraId="05E360C3" w14:textId="280FD261" w:rsidR="003D59E5" w:rsidRPr="006D6ACC" w:rsidRDefault="003D59E5" w:rsidP="006D6ACC">
      <w:pPr>
        <w:pStyle w:val="Pargrafdellista"/>
        <w:numPr>
          <w:ilvl w:val="0"/>
          <w:numId w:val="11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Incorporar un envà mòbil entre Taller i laboratori, un entre les dues aules complementaries, un entre les dues aules de desdoblament i un entre els espais de reforç. </w:t>
      </w:r>
    </w:p>
    <w:sectPr w:rsidR="003D59E5" w:rsidRPr="006D6A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92C45"/>
    <w:multiLevelType w:val="hybridMultilevel"/>
    <w:tmpl w:val="ACB4138C"/>
    <w:lvl w:ilvl="0" w:tplc="0CE299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3E"/>
    <w:multiLevelType w:val="hybridMultilevel"/>
    <w:tmpl w:val="5E4C2584"/>
    <w:lvl w:ilvl="0" w:tplc="3ECC8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63"/>
    <w:multiLevelType w:val="hybridMultilevel"/>
    <w:tmpl w:val="E0A47C88"/>
    <w:lvl w:ilvl="0" w:tplc="953C986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27658"/>
    <w:multiLevelType w:val="hybridMultilevel"/>
    <w:tmpl w:val="65E0BB32"/>
    <w:lvl w:ilvl="0" w:tplc="0D92E37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E3CF0"/>
    <w:multiLevelType w:val="hybridMultilevel"/>
    <w:tmpl w:val="E4343F5C"/>
    <w:lvl w:ilvl="0" w:tplc="7E82E8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508D6"/>
    <w:multiLevelType w:val="hybridMultilevel"/>
    <w:tmpl w:val="4E600B1E"/>
    <w:lvl w:ilvl="0" w:tplc="15F4B7B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063FD"/>
    <w:multiLevelType w:val="hybridMultilevel"/>
    <w:tmpl w:val="570A6FE0"/>
    <w:lvl w:ilvl="0" w:tplc="D29AEF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E4D5A"/>
    <w:multiLevelType w:val="hybridMultilevel"/>
    <w:tmpl w:val="D8EC68E2"/>
    <w:lvl w:ilvl="0" w:tplc="D29AEF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6565A8"/>
    <w:multiLevelType w:val="hybridMultilevel"/>
    <w:tmpl w:val="DF426D3E"/>
    <w:lvl w:ilvl="0" w:tplc="3498F4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6167F"/>
    <w:multiLevelType w:val="hybridMultilevel"/>
    <w:tmpl w:val="F09E7F72"/>
    <w:lvl w:ilvl="0" w:tplc="9170E3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D01163"/>
    <w:multiLevelType w:val="hybridMultilevel"/>
    <w:tmpl w:val="091A8A8C"/>
    <w:lvl w:ilvl="0" w:tplc="15F4B7B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399218">
    <w:abstractNumId w:val="6"/>
  </w:num>
  <w:num w:numId="2" w16cid:durableId="1876887676">
    <w:abstractNumId w:val="1"/>
  </w:num>
  <w:num w:numId="3" w16cid:durableId="505487483">
    <w:abstractNumId w:val="2"/>
  </w:num>
  <w:num w:numId="4" w16cid:durableId="1485971769">
    <w:abstractNumId w:val="7"/>
  </w:num>
  <w:num w:numId="5" w16cid:durableId="1618757744">
    <w:abstractNumId w:val="4"/>
  </w:num>
  <w:num w:numId="6" w16cid:durableId="555236286">
    <w:abstractNumId w:val="8"/>
  </w:num>
  <w:num w:numId="7" w16cid:durableId="385837564">
    <w:abstractNumId w:val="9"/>
  </w:num>
  <w:num w:numId="8" w16cid:durableId="1809006208">
    <w:abstractNumId w:val="0"/>
  </w:num>
  <w:num w:numId="9" w16cid:durableId="1913998681">
    <w:abstractNumId w:val="3"/>
  </w:num>
  <w:num w:numId="10" w16cid:durableId="2100515625">
    <w:abstractNumId w:val="10"/>
  </w:num>
  <w:num w:numId="11" w16cid:durableId="17878895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8CA"/>
    <w:rsid w:val="00043139"/>
    <w:rsid w:val="0006082F"/>
    <w:rsid w:val="00077344"/>
    <w:rsid w:val="001644AC"/>
    <w:rsid w:val="0017052C"/>
    <w:rsid w:val="001A07CE"/>
    <w:rsid w:val="001E496A"/>
    <w:rsid w:val="00204689"/>
    <w:rsid w:val="00222B08"/>
    <w:rsid w:val="002261DE"/>
    <w:rsid w:val="00275588"/>
    <w:rsid w:val="002B4E17"/>
    <w:rsid w:val="002F763C"/>
    <w:rsid w:val="00305CBA"/>
    <w:rsid w:val="003766FF"/>
    <w:rsid w:val="003968D0"/>
    <w:rsid w:val="003D59E5"/>
    <w:rsid w:val="003F6E9E"/>
    <w:rsid w:val="004242E7"/>
    <w:rsid w:val="004252C9"/>
    <w:rsid w:val="004357B3"/>
    <w:rsid w:val="00444105"/>
    <w:rsid w:val="00494F6D"/>
    <w:rsid w:val="004E6366"/>
    <w:rsid w:val="004F1DE0"/>
    <w:rsid w:val="00590E7F"/>
    <w:rsid w:val="0059545E"/>
    <w:rsid w:val="005D015D"/>
    <w:rsid w:val="005D0E10"/>
    <w:rsid w:val="00661C66"/>
    <w:rsid w:val="00661EEC"/>
    <w:rsid w:val="006D08CA"/>
    <w:rsid w:val="006D46A2"/>
    <w:rsid w:val="006D6ACC"/>
    <w:rsid w:val="00746BBE"/>
    <w:rsid w:val="0077636B"/>
    <w:rsid w:val="00795564"/>
    <w:rsid w:val="00801034"/>
    <w:rsid w:val="008B3522"/>
    <w:rsid w:val="00964493"/>
    <w:rsid w:val="009953B5"/>
    <w:rsid w:val="00A04F19"/>
    <w:rsid w:val="00A16CD0"/>
    <w:rsid w:val="00A915A0"/>
    <w:rsid w:val="00A91BA4"/>
    <w:rsid w:val="00AB7390"/>
    <w:rsid w:val="00AC5316"/>
    <w:rsid w:val="00AE4C0B"/>
    <w:rsid w:val="00B176F7"/>
    <w:rsid w:val="00B40543"/>
    <w:rsid w:val="00B551B7"/>
    <w:rsid w:val="00B702B5"/>
    <w:rsid w:val="00B829FB"/>
    <w:rsid w:val="00BB198C"/>
    <w:rsid w:val="00BD255D"/>
    <w:rsid w:val="00C05272"/>
    <w:rsid w:val="00C16287"/>
    <w:rsid w:val="00CA259B"/>
    <w:rsid w:val="00CA2FCB"/>
    <w:rsid w:val="00CC32B8"/>
    <w:rsid w:val="00CC53E2"/>
    <w:rsid w:val="00CE13BB"/>
    <w:rsid w:val="00CE4298"/>
    <w:rsid w:val="00CF6CB3"/>
    <w:rsid w:val="00D01382"/>
    <w:rsid w:val="00D5314B"/>
    <w:rsid w:val="00DB6CEA"/>
    <w:rsid w:val="00E075DB"/>
    <w:rsid w:val="00E206E5"/>
    <w:rsid w:val="00E42E5D"/>
    <w:rsid w:val="00E552E1"/>
    <w:rsid w:val="00E554AA"/>
    <w:rsid w:val="00E63A8C"/>
    <w:rsid w:val="00EA39ED"/>
    <w:rsid w:val="00EF30C8"/>
    <w:rsid w:val="00F16DD1"/>
    <w:rsid w:val="00F451B5"/>
    <w:rsid w:val="00FF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153D9"/>
  <w15:chartTrackingRefBased/>
  <w15:docId w15:val="{B424DE51-E065-4093-A8AD-9BC1A5238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8CA"/>
    <w:pPr>
      <w:spacing w:after="0" w:line="240" w:lineRule="auto"/>
    </w:pPr>
    <w:rPr>
      <w:rFonts w:ascii="Calibri" w:hAnsi="Calibri" w:cs="Calibri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9953B5"/>
    <w:pPr>
      <w:ind w:left="720"/>
      <w:contextualSpacing/>
    </w:pPr>
  </w:style>
  <w:style w:type="paragraph" w:styleId="Revisi">
    <w:name w:val="Revision"/>
    <w:hidden/>
    <w:uiPriority w:val="99"/>
    <w:semiHidden/>
    <w:rsid w:val="002F763C"/>
    <w:pPr>
      <w:spacing w:after="0" w:line="240" w:lineRule="auto"/>
    </w:pPr>
    <w:rPr>
      <w:rFonts w:ascii="Calibri" w:hAnsi="Calibri" w:cs="Calibri"/>
    </w:rPr>
  </w:style>
  <w:style w:type="character" w:styleId="Refernciadecomentari">
    <w:name w:val="annotation reference"/>
    <w:basedOn w:val="Lletraperdefectedelpargraf"/>
    <w:uiPriority w:val="99"/>
    <w:semiHidden/>
    <w:unhideWhenUsed/>
    <w:rsid w:val="00B829FB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unhideWhenUsed/>
    <w:rsid w:val="00B829FB"/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rsid w:val="00B829FB"/>
    <w:rPr>
      <w:rFonts w:ascii="Calibri" w:hAnsi="Calibri" w:cs="Calibri"/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B829FB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B829FB"/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2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Infraestructures.cat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Valls Pellicer, Anna</dc:creator>
  <cp:keywords/>
  <dc:description/>
  <cp:lastModifiedBy>Bastardas Corral, Gonzalo</cp:lastModifiedBy>
  <cp:revision>12</cp:revision>
  <cp:lastPrinted>2024-12-11T11:21:00Z</cp:lastPrinted>
  <dcterms:created xsi:type="dcterms:W3CDTF">2024-11-04T10:54:00Z</dcterms:created>
  <dcterms:modified xsi:type="dcterms:W3CDTF">2024-12-11T11:36:00Z</dcterms:modified>
</cp:coreProperties>
</file>